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AC" w:rsidRPr="003712BA" w:rsidRDefault="00D35BAC" w:rsidP="00A7001C">
      <w:pPr>
        <w:pStyle w:val="ae"/>
        <w:jc w:val="center"/>
        <w:rPr>
          <w:sz w:val="28"/>
          <w:szCs w:val="28"/>
        </w:rPr>
      </w:pPr>
      <w:r w:rsidRPr="003712BA">
        <w:rPr>
          <w:sz w:val="28"/>
          <w:szCs w:val="28"/>
        </w:rPr>
        <w:t>РОССИЙСКАЯ ФЕДЕРАЦИЯ</w:t>
      </w:r>
    </w:p>
    <w:p w:rsidR="00D35BAC" w:rsidRDefault="00D35BAC" w:rsidP="003712BA">
      <w:pPr>
        <w:pStyle w:val="ae"/>
        <w:jc w:val="center"/>
        <w:rPr>
          <w:sz w:val="28"/>
          <w:szCs w:val="28"/>
        </w:rPr>
      </w:pPr>
      <w:r w:rsidRPr="003712BA">
        <w:rPr>
          <w:sz w:val="28"/>
          <w:szCs w:val="28"/>
        </w:rPr>
        <w:t>АМУРСКАЯ ОБЛАСТЬ</w:t>
      </w:r>
    </w:p>
    <w:p w:rsidR="00D35BAC" w:rsidRPr="003712BA" w:rsidRDefault="00A7001C" w:rsidP="00A7001C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35BAC" w:rsidRPr="003712BA" w:rsidRDefault="00D35BAC" w:rsidP="003712BA">
      <w:pPr>
        <w:pStyle w:val="ae"/>
        <w:jc w:val="center"/>
        <w:rPr>
          <w:sz w:val="28"/>
          <w:szCs w:val="28"/>
        </w:rPr>
      </w:pPr>
      <w:r w:rsidRPr="003712BA">
        <w:rPr>
          <w:sz w:val="28"/>
          <w:szCs w:val="28"/>
        </w:rPr>
        <w:t>АДМИНИСТРАЦИЯ ЗЕНЬКОВСКОГО  СЕЛЬСОВЕТА</w:t>
      </w:r>
    </w:p>
    <w:p w:rsidR="00D35BAC" w:rsidRPr="003712BA" w:rsidRDefault="00D35BAC" w:rsidP="003712BA">
      <w:pPr>
        <w:pStyle w:val="ae"/>
        <w:jc w:val="center"/>
        <w:rPr>
          <w:sz w:val="28"/>
          <w:szCs w:val="28"/>
        </w:rPr>
      </w:pPr>
    </w:p>
    <w:p w:rsidR="00D35BAC" w:rsidRPr="003712BA" w:rsidRDefault="00D35BAC" w:rsidP="003712BA">
      <w:pPr>
        <w:pStyle w:val="ae"/>
        <w:jc w:val="center"/>
        <w:rPr>
          <w:sz w:val="28"/>
          <w:szCs w:val="28"/>
        </w:rPr>
      </w:pPr>
      <w:r w:rsidRPr="003712BA">
        <w:rPr>
          <w:sz w:val="28"/>
          <w:szCs w:val="28"/>
        </w:rPr>
        <w:t>ПОСТАНОВЛЕНИЕ</w:t>
      </w:r>
    </w:p>
    <w:p w:rsidR="00D35BAC" w:rsidRPr="00B05657" w:rsidRDefault="00D35BAC" w:rsidP="00D35BAC">
      <w:pPr>
        <w:jc w:val="center"/>
        <w:rPr>
          <w:sz w:val="28"/>
          <w:szCs w:val="26"/>
        </w:rPr>
      </w:pPr>
    </w:p>
    <w:p w:rsidR="00D35BAC" w:rsidRPr="00B05657" w:rsidRDefault="00D35BAC" w:rsidP="00D35BAC">
      <w:pPr>
        <w:jc w:val="center"/>
        <w:rPr>
          <w:sz w:val="28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40"/>
        <w:gridCol w:w="3056"/>
        <w:gridCol w:w="3202"/>
      </w:tblGrid>
      <w:tr w:rsidR="00D35BAC" w:rsidRPr="00B05657" w:rsidTr="003712BA">
        <w:tc>
          <w:tcPr>
            <w:tcW w:w="3240" w:type="dxa"/>
          </w:tcPr>
          <w:p w:rsidR="00D35BAC" w:rsidRPr="00B05657" w:rsidRDefault="00D35BAC" w:rsidP="003712BA">
            <w:pPr>
              <w:rPr>
                <w:sz w:val="28"/>
                <w:szCs w:val="26"/>
              </w:rPr>
            </w:pPr>
            <w:r w:rsidRPr="00B05657">
              <w:rPr>
                <w:sz w:val="28"/>
                <w:szCs w:val="26"/>
              </w:rPr>
              <w:t xml:space="preserve">от </w:t>
            </w:r>
            <w:r w:rsidR="003712BA">
              <w:rPr>
                <w:sz w:val="28"/>
                <w:szCs w:val="26"/>
              </w:rPr>
              <w:t>23</w:t>
            </w:r>
            <w:r>
              <w:rPr>
                <w:sz w:val="28"/>
                <w:szCs w:val="26"/>
              </w:rPr>
              <w:t>.</w:t>
            </w:r>
            <w:r w:rsidR="003712BA">
              <w:rPr>
                <w:sz w:val="28"/>
                <w:szCs w:val="26"/>
              </w:rPr>
              <w:t>12.2023</w:t>
            </w:r>
            <w:r>
              <w:rPr>
                <w:sz w:val="28"/>
                <w:szCs w:val="26"/>
              </w:rPr>
              <w:t xml:space="preserve"> </w:t>
            </w:r>
            <w:r w:rsidRPr="00B05657">
              <w:rPr>
                <w:sz w:val="28"/>
                <w:szCs w:val="26"/>
              </w:rPr>
              <w:t>года</w:t>
            </w:r>
          </w:p>
        </w:tc>
        <w:tc>
          <w:tcPr>
            <w:tcW w:w="3056" w:type="dxa"/>
          </w:tcPr>
          <w:p w:rsidR="00D35BAC" w:rsidRPr="00B05657" w:rsidRDefault="00D35BAC" w:rsidP="003712BA">
            <w:pPr>
              <w:jc w:val="center"/>
              <w:rPr>
                <w:sz w:val="28"/>
                <w:szCs w:val="26"/>
              </w:rPr>
            </w:pPr>
            <w:r w:rsidRPr="00B05657">
              <w:rPr>
                <w:sz w:val="28"/>
                <w:szCs w:val="26"/>
              </w:rPr>
              <w:t xml:space="preserve">с. </w:t>
            </w:r>
            <w:r>
              <w:rPr>
                <w:sz w:val="28"/>
                <w:szCs w:val="26"/>
              </w:rPr>
              <w:t>Зеньковка</w:t>
            </w:r>
          </w:p>
        </w:tc>
        <w:tc>
          <w:tcPr>
            <w:tcW w:w="3202" w:type="dxa"/>
          </w:tcPr>
          <w:p w:rsidR="00D35BAC" w:rsidRPr="00B05657" w:rsidRDefault="00D35BAC" w:rsidP="003712BA">
            <w:pPr>
              <w:jc w:val="center"/>
              <w:rPr>
                <w:sz w:val="28"/>
                <w:szCs w:val="26"/>
              </w:rPr>
            </w:pPr>
            <w:r w:rsidRPr="00B05657">
              <w:rPr>
                <w:sz w:val="28"/>
                <w:szCs w:val="26"/>
              </w:rPr>
              <w:t xml:space="preserve">№ </w:t>
            </w:r>
            <w:r w:rsidR="003712BA">
              <w:rPr>
                <w:sz w:val="28"/>
                <w:szCs w:val="26"/>
              </w:rPr>
              <w:t>50</w:t>
            </w:r>
          </w:p>
        </w:tc>
      </w:tr>
    </w:tbl>
    <w:p w:rsidR="00D35BAC" w:rsidRPr="00B05657" w:rsidRDefault="00D35BAC" w:rsidP="00D35BAC">
      <w:pPr>
        <w:rPr>
          <w:sz w:val="28"/>
          <w:szCs w:val="26"/>
        </w:rPr>
      </w:pPr>
    </w:p>
    <w:p w:rsidR="00D35BAC" w:rsidRPr="00B05657" w:rsidRDefault="00D35BAC" w:rsidP="00D35BAC">
      <w:pPr>
        <w:widowControl w:val="0"/>
        <w:rPr>
          <w:color w:val="000000"/>
          <w:sz w:val="32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62"/>
        <w:gridCol w:w="4601"/>
      </w:tblGrid>
      <w:tr w:rsidR="00D35BAC" w:rsidRPr="005F5BCF" w:rsidTr="003712BA">
        <w:tc>
          <w:tcPr>
            <w:tcW w:w="4962" w:type="dxa"/>
          </w:tcPr>
          <w:p w:rsidR="00D35BAC" w:rsidRPr="005F5BCF" w:rsidRDefault="00D35BAC" w:rsidP="00371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BCF">
              <w:rPr>
                <w:sz w:val="28"/>
                <w:szCs w:val="28"/>
              </w:rPr>
              <w:t xml:space="preserve">Об утверждении нормативов затрат на обеспечение функций администрации </w:t>
            </w:r>
            <w:r>
              <w:rPr>
                <w:sz w:val="28"/>
                <w:szCs w:val="28"/>
              </w:rPr>
              <w:t>Зеньковского сельсовета</w:t>
            </w:r>
            <w:r w:rsidRPr="005F5BCF">
              <w:rPr>
                <w:sz w:val="28"/>
                <w:szCs w:val="28"/>
              </w:rPr>
              <w:t xml:space="preserve"> Константиновский район Амурской 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D35BAC" w:rsidRPr="005F5BCF" w:rsidRDefault="00D35BAC" w:rsidP="003712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D35BAC" w:rsidRPr="005F5BCF" w:rsidRDefault="00D35BAC" w:rsidP="003712BA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D35BAC" w:rsidRPr="005F5BCF" w:rsidRDefault="00D35BAC" w:rsidP="00D35BAC">
      <w:pPr>
        <w:rPr>
          <w:sz w:val="28"/>
          <w:szCs w:val="28"/>
        </w:rPr>
      </w:pPr>
    </w:p>
    <w:p w:rsidR="00D35BAC" w:rsidRPr="005F5BCF" w:rsidRDefault="00D35BAC" w:rsidP="00D35B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5BAC" w:rsidRPr="005F5BCF" w:rsidRDefault="00D35BAC" w:rsidP="00D3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BCF">
        <w:rPr>
          <w:sz w:val="28"/>
          <w:szCs w:val="28"/>
        </w:rPr>
        <w:t>В соответствии с</w:t>
      </w:r>
      <w:r w:rsidR="003712BA">
        <w:rPr>
          <w:sz w:val="28"/>
          <w:szCs w:val="28"/>
        </w:rPr>
        <w:t>о</w:t>
      </w:r>
      <w:r w:rsidRPr="005F5BCF">
        <w:rPr>
          <w:sz w:val="28"/>
          <w:szCs w:val="28"/>
        </w:rPr>
        <w:t xml:space="preserve"> </w:t>
      </w:r>
      <w:hyperlink r:id="rId5" w:history="1">
        <w:r w:rsidRPr="005F5BCF">
          <w:rPr>
            <w:sz w:val="28"/>
            <w:szCs w:val="28"/>
          </w:rPr>
          <w:t>статьей 19</w:t>
        </w:r>
      </w:hyperlink>
      <w:r w:rsidRPr="005F5BCF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5F5BCF">
          <w:rPr>
            <w:sz w:val="28"/>
            <w:szCs w:val="28"/>
          </w:rPr>
          <w:t>постановлением</w:t>
        </w:r>
      </w:hyperlink>
      <w:r w:rsidRPr="005F5BCF">
        <w:rPr>
          <w:sz w:val="28"/>
          <w:szCs w:val="28"/>
        </w:rPr>
        <w:t xml:space="preserve"> администрации Константиновского района от  31.12.2015 № 766 «</w:t>
      </w:r>
      <w:proofErr w:type="gramStart"/>
      <w:r w:rsidRPr="005F5BCF">
        <w:rPr>
          <w:sz w:val="28"/>
          <w:szCs w:val="28"/>
        </w:rPr>
        <w:t>О</w:t>
      </w:r>
      <w:proofErr w:type="gramEnd"/>
      <w:r w:rsidRPr="005F5BCF">
        <w:rPr>
          <w:sz w:val="28"/>
          <w:szCs w:val="28"/>
        </w:rPr>
        <w:t xml:space="preserve"> определении нормативных затрат на обеспечение функций органов местного самоуправления»</w:t>
      </w:r>
      <w:r w:rsidR="003712BA">
        <w:rPr>
          <w:sz w:val="28"/>
          <w:szCs w:val="28"/>
        </w:rPr>
        <w:t>, администрация Зеньковского сельсовета</w:t>
      </w:r>
      <w:r w:rsidRPr="005F5BCF">
        <w:rPr>
          <w:sz w:val="28"/>
          <w:szCs w:val="28"/>
        </w:rPr>
        <w:t xml:space="preserve"> </w:t>
      </w:r>
    </w:p>
    <w:p w:rsidR="00D35BAC" w:rsidRPr="005F5BCF" w:rsidRDefault="00D35BAC" w:rsidP="00D35BAC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8"/>
          <w:szCs w:val="28"/>
        </w:rPr>
      </w:pPr>
      <w:r w:rsidRPr="005F5BCF">
        <w:rPr>
          <w:b/>
          <w:spacing w:val="20"/>
          <w:sz w:val="28"/>
          <w:szCs w:val="28"/>
        </w:rPr>
        <w:t>постановляет:</w:t>
      </w:r>
    </w:p>
    <w:p w:rsidR="00D35BAC" w:rsidRPr="005F5BCF" w:rsidRDefault="00D35BAC" w:rsidP="00D35BA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F5BCF">
        <w:rPr>
          <w:sz w:val="28"/>
          <w:szCs w:val="28"/>
        </w:rPr>
        <w:t>1.</w:t>
      </w:r>
      <w:r w:rsidRPr="005F5BCF">
        <w:rPr>
          <w:sz w:val="28"/>
          <w:szCs w:val="28"/>
        </w:rPr>
        <w:tab/>
        <w:t xml:space="preserve">Утвердить нормативы затрат на обеспечение функций администрации </w:t>
      </w:r>
      <w:r>
        <w:rPr>
          <w:sz w:val="28"/>
          <w:szCs w:val="28"/>
        </w:rPr>
        <w:t xml:space="preserve">Зеньковского сельсовета </w:t>
      </w:r>
      <w:r w:rsidR="003712BA">
        <w:rPr>
          <w:sz w:val="28"/>
          <w:szCs w:val="28"/>
        </w:rPr>
        <w:t xml:space="preserve">согласно </w:t>
      </w:r>
      <w:r w:rsidRPr="005F5BCF">
        <w:rPr>
          <w:sz w:val="28"/>
          <w:szCs w:val="28"/>
        </w:rPr>
        <w:t>приложению.</w:t>
      </w:r>
    </w:p>
    <w:p w:rsidR="00D35BAC" w:rsidRDefault="00D35BAC" w:rsidP="00D35BA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F5BCF">
        <w:rPr>
          <w:sz w:val="28"/>
          <w:szCs w:val="28"/>
        </w:rPr>
        <w:t xml:space="preserve">2. Разместить постановление на официальном </w:t>
      </w:r>
      <w:proofErr w:type="gramStart"/>
      <w:r w:rsidRPr="005F5BCF">
        <w:rPr>
          <w:sz w:val="28"/>
          <w:szCs w:val="28"/>
        </w:rPr>
        <w:t>сайте</w:t>
      </w:r>
      <w:proofErr w:type="gramEnd"/>
      <w:r w:rsidRPr="005F5B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Зеньковского сельсовета</w:t>
      </w:r>
      <w:r w:rsidR="003712BA">
        <w:rPr>
          <w:sz w:val="28"/>
          <w:szCs w:val="28"/>
        </w:rPr>
        <w:t xml:space="preserve"> </w:t>
      </w:r>
      <w:r w:rsidRPr="005F5BCF">
        <w:rPr>
          <w:sz w:val="28"/>
          <w:szCs w:val="28"/>
        </w:rPr>
        <w:t>в информационно-телекоммуникационной сети «Интернет».</w:t>
      </w:r>
    </w:p>
    <w:p w:rsidR="003712BA" w:rsidRPr="005F5BCF" w:rsidRDefault="003712BA" w:rsidP="00D35BAC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26-а от 11.04.2016 считать утратившим силу.</w:t>
      </w:r>
    </w:p>
    <w:p w:rsidR="00D35BAC" w:rsidRPr="005F5BCF" w:rsidRDefault="00D35BAC" w:rsidP="00D35B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BAC" w:rsidRPr="005F5BCF" w:rsidRDefault="00D35BAC" w:rsidP="00D35B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BAC" w:rsidRPr="005F5BCF" w:rsidRDefault="00D35BAC" w:rsidP="00D35BAC">
      <w:pPr>
        <w:rPr>
          <w:sz w:val="28"/>
          <w:szCs w:val="28"/>
        </w:rPr>
      </w:pPr>
    </w:p>
    <w:p w:rsidR="00D35BAC" w:rsidRPr="005F5BCF" w:rsidRDefault="00D35BAC" w:rsidP="003712BA">
      <w:pPr>
        <w:rPr>
          <w:rFonts w:eastAsia="Calibri"/>
          <w:sz w:val="28"/>
          <w:szCs w:val="28"/>
          <w:lang w:eastAsia="en-US"/>
        </w:rPr>
      </w:pPr>
      <w:r w:rsidRPr="005F5B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5F5BC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="003712BA">
        <w:rPr>
          <w:sz w:val="28"/>
          <w:szCs w:val="28"/>
        </w:rPr>
        <w:t>И.Г.Жилина</w:t>
      </w:r>
    </w:p>
    <w:p w:rsidR="005E4A79" w:rsidRDefault="005E4A79"/>
    <w:p w:rsidR="00C57A30" w:rsidRDefault="00C57A30"/>
    <w:p w:rsidR="003712BA" w:rsidRDefault="003712BA"/>
    <w:p w:rsidR="003712BA" w:rsidRDefault="003712BA"/>
    <w:p w:rsidR="003712BA" w:rsidRDefault="003712BA"/>
    <w:p w:rsidR="00C57A30" w:rsidRDefault="00C57A30"/>
    <w:p w:rsidR="00C57A30" w:rsidRDefault="00C57A30"/>
    <w:p w:rsidR="00C57A30" w:rsidRDefault="00C57A30"/>
    <w:p w:rsidR="00C57A30" w:rsidRDefault="00C57A30"/>
    <w:p w:rsidR="00C57A30" w:rsidRDefault="00C57A30" w:rsidP="00C57A30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C57A30" w:rsidRDefault="00C57A30" w:rsidP="00C57A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56B6F" w:rsidRDefault="00056B6F" w:rsidP="00C57A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Зеньковского </w:t>
      </w:r>
      <w:r w:rsidR="00C57A30">
        <w:rPr>
          <w:sz w:val="28"/>
          <w:szCs w:val="28"/>
        </w:rPr>
        <w:t>сельсовета</w:t>
      </w:r>
    </w:p>
    <w:p w:rsidR="00C57A30" w:rsidRDefault="00C57A30" w:rsidP="00C57A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3712BA">
        <w:rPr>
          <w:sz w:val="28"/>
          <w:szCs w:val="28"/>
        </w:rPr>
        <w:t>23</w:t>
      </w:r>
      <w:r w:rsidR="00056B6F">
        <w:rPr>
          <w:sz w:val="28"/>
          <w:szCs w:val="28"/>
        </w:rPr>
        <w:t>.</w:t>
      </w:r>
      <w:r w:rsidR="003712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3712BA">
        <w:rPr>
          <w:sz w:val="28"/>
          <w:szCs w:val="28"/>
        </w:rPr>
        <w:t>23</w:t>
      </w:r>
      <w:r>
        <w:rPr>
          <w:sz w:val="28"/>
          <w:szCs w:val="28"/>
        </w:rPr>
        <w:t xml:space="preserve">  № </w:t>
      </w:r>
      <w:r w:rsidR="003712BA">
        <w:rPr>
          <w:sz w:val="28"/>
          <w:szCs w:val="28"/>
        </w:rPr>
        <w:t>50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затрат на обеспечение функций администрации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Зеньковского сельсовета Константиновского  района Амурской области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C57A30" w:rsidRDefault="00C57A30" w:rsidP="00C57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Все приведенные ниже нормативы количества и цены приобретаемых товаров, оказываемых услуг, выполняемых работ, могут быть изменены в зависимости от решаемых администрацией сельсовета задач.</w:t>
      </w:r>
      <w:proofErr w:type="gramEnd"/>
      <w:r>
        <w:rPr>
          <w:sz w:val="28"/>
          <w:szCs w:val="28"/>
        </w:rPr>
        <w:t xml:space="preserve"> При этом закупка может быть произведена только в 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C57A30" w:rsidRDefault="00C57A30" w:rsidP="00C57A30">
      <w:pPr>
        <w:numPr>
          <w:ilvl w:val="0"/>
          <w:numId w:val="2"/>
        </w:num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Нормативы  количества  абонентских  номеров пользовательского (оконечного) оборудования, подключенного к сети подвижной связи, и цена услуг подвижной связи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Оказание услуг местной телефонной связи</w:t>
      </w:r>
    </w:p>
    <w:p w:rsidR="00C57A30" w:rsidRDefault="00C57A30" w:rsidP="00C57A30">
      <w:pPr>
        <w:jc w:val="center"/>
      </w:pPr>
      <w:r>
        <w:t>(предоставление услуг в течение 12 месяцев)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221"/>
        <w:gridCol w:w="2104"/>
        <w:gridCol w:w="1926"/>
        <w:gridCol w:w="1788"/>
      </w:tblGrid>
      <w:tr w:rsidR="00C57A30" w:rsidTr="00C57A30">
        <w:trPr>
          <w:trHeight w:val="138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Организация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Количество абонентских номеров для передачи голосовой информации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Плата за внутризоновое соединение, руб.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Плата за местные соединения, руб.</w:t>
            </w:r>
          </w:p>
        </w:tc>
      </w:tr>
      <w:tr w:rsidR="00C57A30" w:rsidTr="00C57A30">
        <w:trPr>
          <w:trHeight w:val="70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Администрация сельсовета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Фактическое наличие, но не более 4 номеров на администрацию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в соответствии с тарифами, установленными оператором связи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в соответствии с тарифами, установленными оператором связи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в соответствии с тарифами, установленными оператором связи</w:t>
            </w:r>
          </w:p>
        </w:tc>
      </w:tr>
    </w:tbl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Оказание услуг междугородной и международной телефонной связи</w:t>
      </w:r>
    </w:p>
    <w:p w:rsidR="00C57A30" w:rsidRDefault="00C57A30" w:rsidP="00C57A30">
      <w:pPr>
        <w:jc w:val="center"/>
      </w:pPr>
      <w:r>
        <w:t>(предоставление услуг в течение 12 месяцев)</w:t>
      </w:r>
    </w:p>
    <w:p w:rsidR="00C57A30" w:rsidRDefault="00C57A30" w:rsidP="00C57A30">
      <w:pPr>
        <w:jc w:val="center"/>
        <w:rPr>
          <w:rFonts w:ascii="Arial Narrow" w:eastAsia="Calibri" w:hAnsi="Arial Narrow"/>
          <w:b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0"/>
        <w:gridCol w:w="3120"/>
        <w:gridCol w:w="3840"/>
      </w:tblGrid>
      <w:tr w:rsidR="00C57A30" w:rsidTr="00C57A30">
        <w:trPr>
          <w:trHeight w:val="9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Организация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Количество абонентских номеров для передачи голосовой информации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Стоимость услуги, в руб.</w:t>
            </w:r>
          </w:p>
        </w:tc>
      </w:tr>
      <w:tr w:rsidR="00C57A30" w:rsidTr="00C57A30">
        <w:trPr>
          <w:trHeight w:val="7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Администрация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сельсовета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Фактическое наличие, но не более 4 номеров на администрацию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в соответствии с тарифами, установленными оператором связи</w:t>
            </w:r>
          </w:p>
        </w:tc>
      </w:tr>
    </w:tbl>
    <w:p w:rsidR="00C57A30" w:rsidRDefault="00C57A30" w:rsidP="00056B6F">
      <w:pPr>
        <w:autoSpaceDE w:val="0"/>
        <w:autoSpaceDN w:val="0"/>
        <w:adjustRightInd w:val="0"/>
        <w:spacing w:line="23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Нормативы количества и цен абонентских номеров пользовательского (оконечного) оборудования, подключенного к сети подвижной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(мобильной) связи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480"/>
        <w:gridCol w:w="3240"/>
      </w:tblGrid>
      <w:tr w:rsidR="00C57A30" w:rsidTr="00C57A30">
        <w:trPr>
          <w:trHeight w:val="9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Организация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Количество абонентских номеров для передачи голосовой информации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Расходы на услуги связи на 1 sim-карту в месяц, руб.</w:t>
            </w:r>
          </w:p>
        </w:tc>
      </w:tr>
      <w:tr w:rsidR="00C57A30" w:rsidTr="00C57A30">
        <w:trPr>
          <w:trHeight w:val="5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Администрация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Фактическое наличие, но не более 4 номера на учреждение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3712BA" w:rsidP="003712BA">
            <w:r>
              <w:t>не более 15</w:t>
            </w:r>
            <w:r w:rsidR="00C57A30">
              <w:t>00 руб.</w:t>
            </w:r>
          </w:p>
        </w:tc>
      </w:tr>
    </w:tbl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Нормативы количества и цены услуг на оказание </w:t>
      </w:r>
    </w:p>
    <w:p w:rsidR="00C57A30" w:rsidRDefault="00C57A30" w:rsidP="00C57A30">
      <w:pPr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услуг специальной связи по доставке отправлений </w:t>
      </w:r>
    </w:p>
    <w:p w:rsidR="00C57A30" w:rsidRDefault="00C57A30" w:rsidP="00C57A30">
      <w:pPr>
        <w:jc w:val="center"/>
      </w:pPr>
      <w:r>
        <w:t>(предоставление услуги в течение 12 месяцев)</w:t>
      </w:r>
    </w:p>
    <w:p w:rsidR="00C57A30" w:rsidRDefault="00C57A30" w:rsidP="00C57A30">
      <w:pPr>
        <w:jc w:val="center"/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0"/>
        <w:gridCol w:w="3590"/>
        <w:gridCol w:w="3840"/>
      </w:tblGrid>
      <w:tr w:rsidR="00C57A30" w:rsidTr="00C57A30">
        <w:trPr>
          <w:trHeight w:val="95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Организация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Количество оказанных услуг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Расходы на услуги специальной связи (не более, руб.)</w:t>
            </w:r>
          </w:p>
        </w:tc>
      </w:tr>
      <w:tr w:rsidR="00C57A30" w:rsidTr="00C57A30">
        <w:trPr>
          <w:trHeight w:val="3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Администрация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Фактическое наличие, но не более 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3712BA">
            <w:pPr>
              <w:jc w:val="center"/>
            </w:pPr>
            <w:r>
              <w:t>15</w:t>
            </w:r>
            <w:r w:rsidR="00C57A30">
              <w:t>000</w:t>
            </w:r>
          </w:p>
        </w:tc>
      </w:tr>
    </w:tbl>
    <w:p w:rsidR="00C57A30" w:rsidRDefault="00C57A30" w:rsidP="00C57A30">
      <w:pPr>
        <w:tabs>
          <w:tab w:val="left" w:pos="3330"/>
        </w:tabs>
        <w:jc w:val="center"/>
        <w:rPr>
          <w:sz w:val="28"/>
          <w:szCs w:val="28"/>
        </w:rPr>
      </w:pPr>
    </w:p>
    <w:p w:rsidR="00C57A30" w:rsidRDefault="00C57A30" w:rsidP="00C57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затрат на услуги связи, не отнесенные к затратам на услуги связи в рамках затрат на информационно-коммуникационные технологии</w:t>
      </w:r>
    </w:p>
    <w:p w:rsidR="00C57A30" w:rsidRDefault="00C57A30" w:rsidP="00C57A30">
      <w:pPr>
        <w:jc w:val="center"/>
        <w:rPr>
          <w:b/>
          <w:sz w:val="28"/>
          <w:szCs w:val="28"/>
        </w:rPr>
      </w:pPr>
    </w:p>
    <w:p w:rsidR="00C57A30" w:rsidRDefault="00C57A30" w:rsidP="00C57A30">
      <w:pPr>
        <w:tabs>
          <w:tab w:val="left" w:pos="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Иные нормативные затраты,  относящиеся к затратам на услуги связи</w:t>
      </w:r>
    </w:p>
    <w:p w:rsidR="00C57A30" w:rsidRDefault="00C57A30" w:rsidP="00C57A30">
      <w:pPr>
        <w:tabs>
          <w:tab w:val="left" w:pos="705"/>
        </w:tabs>
        <w:ind w:left="720"/>
      </w:pPr>
    </w:p>
    <w:tbl>
      <w:tblPr>
        <w:tblW w:w="9945" w:type="dxa"/>
        <w:tblInd w:w="-6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502"/>
        <w:gridCol w:w="2281"/>
        <w:gridCol w:w="2401"/>
        <w:gridCol w:w="2761"/>
      </w:tblGrid>
      <w:tr w:rsidR="00C57A30" w:rsidTr="00C57A30">
        <w:trPr>
          <w:trHeight w:val="600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Организация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Норматив количества закупаемых конвертов в год, в  шт.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Норматив цены 1 единицу, (не более, руб.)</w:t>
            </w:r>
          </w:p>
        </w:tc>
      </w:tr>
      <w:tr w:rsidR="00C57A30" w:rsidTr="00C57A30"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A30" w:rsidRDefault="00C57A30">
            <w:r>
              <w:t>Администрация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A30" w:rsidRDefault="00C57A30">
            <w:r>
              <w:t>Маркированные конверты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7A30" w:rsidRDefault="00C57A30" w:rsidP="003712B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712BA">
              <w:t>0</w:t>
            </w:r>
            <w: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3712BA" w:rsidP="003712B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C57A30" w:rsidRDefault="00C57A30" w:rsidP="003712BA">
      <w:pPr>
        <w:autoSpaceDE w:val="0"/>
        <w:autoSpaceDN w:val="0"/>
        <w:adjustRightInd w:val="0"/>
        <w:spacing w:line="23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Нормативы количества и цены услуг на передачу данных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использованием информационно-телекоммуникационной сети «Интернет»</w:t>
      </w:r>
    </w:p>
    <w:p w:rsidR="00C57A30" w:rsidRDefault="00C57A30" w:rsidP="00C57A30">
      <w:pPr>
        <w:jc w:val="center"/>
      </w:pPr>
      <w:r>
        <w:t>(предоставление услуги в течение 12 месяцев)</w:t>
      </w:r>
    </w:p>
    <w:p w:rsidR="00C57A30" w:rsidRDefault="00C57A30" w:rsidP="00C57A30">
      <w:pPr>
        <w:jc w:val="center"/>
      </w:pPr>
    </w:p>
    <w:tbl>
      <w:tblPr>
        <w:tblW w:w="99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3360"/>
        <w:gridCol w:w="3319"/>
      </w:tblGrid>
      <w:tr w:rsidR="00C57A30" w:rsidTr="00C57A30">
        <w:trPr>
          <w:trHeight w:val="7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Пропускная способность каналов передачи данных сети «Интернет»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Количество каналов передачи данных сети «Интернет»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Ежемесячная абонентская плата (не более, руб.)</w:t>
            </w:r>
          </w:p>
        </w:tc>
      </w:tr>
      <w:tr w:rsidR="00C57A30" w:rsidTr="00C57A30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Фактическое наличие, но не более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B63BC8" w:rsidP="00B63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C57A30">
              <w:rPr>
                <w:color w:val="000000"/>
              </w:rPr>
              <w:t>00</w:t>
            </w:r>
          </w:p>
        </w:tc>
      </w:tr>
    </w:tbl>
    <w:p w:rsidR="00C57A30" w:rsidRDefault="00C57A30" w:rsidP="00C57A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</w:p>
    <w:p w:rsidR="00C57A30" w:rsidRDefault="00C57A30" w:rsidP="00C57A3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Примечание: Данные затраты определяются, исходя из объема расходов отчетного финансового года на оплату контрактов на оказание услуг связи.</w:t>
      </w: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оплату услуг по сопровождению программного обеспечения и </w:t>
      </w: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приобретению простых (неисключительных) лицензий на </w:t>
      </w: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программного обеспечения</w:t>
      </w:r>
    </w:p>
    <w:p w:rsidR="00C57A30" w:rsidRDefault="00C57A30" w:rsidP="00C57A30">
      <w:pPr>
        <w:jc w:val="center"/>
      </w:pPr>
      <w:r>
        <w:t>(предоставление услуги в течение 12 месяцев)</w:t>
      </w: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4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3960"/>
        <w:gridCol w:w="2159"/>
        <w:gridCol w:w="1925"/>
      </w:tblGrid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(не более, руб.)</w:t>
            </w:r>
          </w:p>
        </w:tc>
      </w:tr>
      <w:tr w:rsidR="00C57A30" w:rsidTr="00C57A30">
        <w:trPr>
          <w:trHeight w:val="46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Консультант Плюс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57A30" w:rsidTr="00C57A30">
        <w:trPr>
          <w:trHeight w:val="8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«1</w:t>
            </w:r>
            <w:proofErr w:type="gramStart"/>
            <w:r>
              <w:t xml:space="preserve"> С</w:t>
            </w:r>
            <w:proofErr w:type="gramEnd"/>
            <w:r>
              <w:t>: Бухгалтерия государственного учреждения 8» и  «</w:t>
            </w:r>
            <w:proofErr w:type="spellStart"/>
            <w:r>
              <w:t>ИнТеП</w:t>
            </w:r>
            <w:proofErr w:type="spellEnd"/>
            <w:r>
              <w:t xml:space="preserve"> – Зарплата»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2 услуги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11000</w:t>
            </w:r>
          </w:p>
        </w:tc>
      </w:tr>
      <w:tr w:rsidR="00C57A30" w:rsidTr="00C57A30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Использование программы для ЭВМ ПК «РИК», базы данных коэффициентов, текущих цен в формате ПП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Не более 1 комплекта на учреждение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1300 руб. </w:t>
            </w:r>
          </w:p>
        </w:tc>
      </w:tr>
      <w:tr w:rsidR="00C57A30" w:rsidTr="00C57A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 xml:space="preserve">Продление лицензии ПК РИК «ПРОФ» </w:t>
            </w:r>
            <w:proofErr w:type="spellStart"/>
            <w:r>
              <w:t>лок</w:t>
            </w:r>
            <w:proofErr w:type="spellEnd"/>
            <w:r>
              <w:t>. (основ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есто) с учетом региональных дополнений к программе сроком на 1 год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Не более 1 комплекта на учреждение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18400 (в год)</w:t>
            </w:r>
          </w:p>
        </w:tc>
      </w:tr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Антивирусное программное обеспечение (1 комплект на 2 компьютера)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Не более 2 комплектов на администрацию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Стоимость комплекта 12870 (в год)</w:t>
            </w:r>
          </w:p>
        </w:tc>
      </w:tr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Продление лицензии «</w:t>
            </w:r>
            <w:proofErr w:type="spellStart"/>
            <w:r>
              <w:t>Астрал</w:t>
            </w:r>
            <w:proofErr w:type="spellEnd"/>
            <w:r>
              <w:t xml:space="preserve"> Отчет»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 услуга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5000 (в год)</w:t>
            </w:r>
          </w:p>
        </w:tc>
      </w:tr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Программный продукт по концессионному соглашению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 услуга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9000 (в год)</w:t>
            </w:r>
          </w:p>
        </w:tc>
      </w:tr>
      <w:tr w:rsidR="00C57A30" w:rsidTr="00C57A30">
        <w:trPr>
          <w:trHeight w:val="36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Администрация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rPr>
                <w:sz w:val="22"/>
                <w:szCs w:val="22"/>
              </w:rPr>
              <w:t>Изготовление (продление) ключа и сертификата ЭП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 комплект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7000 (в год)</w:t>
            </w:r>
          </w:p>
        </w:tc>
      </w:tr>
      <w:tr w:rsidR="00C57A30" w:rsidTr="00C57A30">
        <w:trPr>
          <w:trHeight w:val="451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бухгалтерия администрации сельсовета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/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widowControl w:val="0"/>
              <w:tabs>
                <w:tab w:val="left" w:pos="6090"/>
                <w:tab w:val="center" w:pos="6858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widowControl w:val="0"/>
              <w:tabs>
                <w:tab w:val="left" w:pos="6090"/>
                <w:tab w:val="center" w:pos="6858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более 8000,00</w:t>
            </w:r>
          </w:p>
        </w:tc>
      </w:tr>
      <w:tr w:rsidR="00C57A30" w:rsidTr="00C57A30">
        <w:trPr>
          <w:trHeight w:val="8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бухгалтерия администрации сельсовета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r>
              <w:t xml:space="preserve">Антивирусное </w:t>
            </w:r>
          </w:p>
          <w:p w:rsidR="00C57A30" w:rsidRDefault="00C57A30">
            <w:r>
              <w:t>программное обеспечение</w:t>
            </w:r>
          </w:p>
          <w:p w:rsidR="00C57A30" w:rsidRDefault="00C57A30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 xml:space="preserve">Антивирусная </w:t>
            </w:r>
          </w:p>
          <w:p w:rsidR="00C57A30" w:rsidRDefault="00C57A30">
            <w:r>
              <w:t>программное обеспечение</w:t>
            </w:r>
          </w:p>
          <w:p w:rsidR="00C57A30" w:rsidRDefault="00C57A30">
            <w:r>
              <w:t>1 единица на 1 АРМ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B63BC8" w:rsidP="00B63BC8">
            <w:pPr>
              <w:jc w:val="center"/>
            </w:pPr>
            <w:r>
              <w:t>20</w:t>
            </w:r>
            <w:r w:rsidR="00C57A30">
              <w:t>00,00</w:t>
            </w:r>
          </w:p>
        </w:tc>
      </w:tr>
      <w:tr w:rsidR="00C57A30" w:rsidTr="00C57A30">
        <w:trPr>
          <w:trHeight w:val="8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бухгалтерия администрации сельсовета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Информационно-</w:t>
            </w:r>
          </w:p>
          <w:p w:rsidR="00C57A30" w:rsidRDefault="00C57A30">
            <w:r>
              <w:t xml:space="preserve">консультационные </w:t>
            </w:r>
          </w:p>
          <w:p w:rsidR="00C57A30" w:rsidRDefault="00C57A30">
            <w:r>
              <w:t>услуги 1С</w:t>
            </w:r>
            <w:proofErr w:type="gramStart"/>
            <w:r>
              <w:t>:б</w:t>
            </w:r>
            <w:proofErr w:type="gramEnd"/>
            <w:r>
              <w:t>ухгалтерия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50000,00</w:t>
            </w:r>
          </w:p>
        </w:tc>
      </w:tr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Бухгалтерия  администрации сельсовета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both"/>
            </w:pPr>
            <w:r>
              <w:t>Общесистемное программное обеспечение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jc w:val="center"/>
            </w:pPr>
            <w:r>
              <w:t>100000,00</w:t>
            </w:r>
          </w:p>
          <w:p w:rsidR="00C57A30" w:rsidRDefault="00C57A30">
            <w:pPr>
              <w:jc w:val="center"/>
            </w:pPr>
          </w:p>
        </w:tc>
      </w:tr>
      <w:tr w:rsidR="00C57A30" w:rsidTr="00C57A30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Бухгалтерия  администрации сельсовета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Оказание информационных услуг с использованием системы</w:t>
            </w:r>
          </w:p>
          <w:p w:rsidR="00C57A30" w:rsidRDefault="00C57A30">
            <w:r>
              <w:t>«Гарант»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 комплект на весь Финансовый отдел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100000</w:t>
            </w:r>
          </w:p>
        </w:tc>
      </w:tr>
    </w:tbl>
    <w:p w:rsidR="00C57A30" w:rsidRDefault="00C57A30" w:rsidP="00056B6F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30" w:rsidRDefault="00C57A30" w:rsidP="00C57A30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Нормативы количества и цены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носителей информации</w:t>
      </w:r>
    </w:p>
    <w:p w:rsidR="00C57A30" w:rsidRDefault="00C57A30" w:rsidP="00C57A30">
      <w:pPr>
        <w:jc w:val="right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4"/>
        <w:gridCol w:w="2259"/>
        <w:gridCol w:w="2653"/>
        <w:gridCol w:w="2175"/>
      </w:tblGrid>
      <w:tr w:rsidR="00C57A30" w:rsidTr="00C57A30"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Организация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Тип носителя информации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Количество носителей информации и периодичность </w:t>
            </w:r>
            <w:r>
              <w:lastRenderedPageBreak/>
              <w:t>приобретения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lastRenderedPageBreak/>
              <w:t xml:space="preserve">Цена 1 единицы носителя информации </w:t>
            </w:r>
          </w:p>
          <w:p w:rsidR="00C57A30" w:rsidRDefault="00C57A30">
            <w:pPr>
              <w:jc w:val="center"/>
            </w:pPr>
            <w:r>
              <w:lastRenderedPageBreak/>
              <w:t>(не более, руб.)</w:t>
            </w:r>
          </w:p>
        </w:tc>
      </w:tr>
      <w:tr w:rsidR="00C57A30" w:rsidTr="00C57A30"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spacing w:before="100" w:beforeAutospacing="1" w:after="100" w:afterAutospacing="1"/>
              <w:jc w:val="center"/>
              <w:outlineLvl w:val="0"/>
            </w:pPr>
            <w:proofErr w:type="spellStart"/>
            <w:r>
              <w:rPr>
                <w:lang w:val="en-US"/>
              </w:rPr>
              <w:lastRenderedPageBreak/>
              <w:t>Администрация</w:t>
            </w:r>
            <w:proofErr w:type="spellEnd"/>
          </w:p>
          <w:p w:rsidR="00C57A30" w:rsidRDefault="00C57A30">
            <w:pPr>
              <w:spacing w:before="100" w:beforeAutospacing="1" w:after="100" w:afterAutospacing="1"/>
              <w:jc w:val="center"/>
              <w:outlineLvl w:val="0"/>
            </w:pPr>
            <w:r>
              <w:t>сельсовета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USB Flash </w:t>
            </w:r>
            <w:proofErr w:type="spellStart"/>
            <w:r>
              <w:rPr>
                <w:lang w:val="en-US"/>
              </w:rPr>
              <w:t>накопитель</w:t>
            </w:r>
            <w:proofErr w:type="spellEnd"/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Не более 4  единиц  на администрацию в год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500 за 1 единицу</w:t>
            </w:r>
          </w:p>
        </w:tc>
      </w:tr>
      <w:tr w:rsidR="00C57A30" w:rsidTr="00C57A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/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CD-R</w:t>
            </w:r>
          </w:p>
          <w:p w:rsidR="00C57A30" w:rsidRDefault="00C57A30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Не более 50 штук на администрацию в год 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30  за шт. </w:t>
            </w:r>
          </w:p>
        </w:tc>
      </w:tr>
      <w:tr w:rsidR="00C57A30" w:rsidTr="00C57A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/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pStyle w:val="1"/>
              <w:jc w:val="center"/>
              <w:rPr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-US"/>
              </w:rPr>
              <w:t>CD-RW</w:t>
            </w:r>
          </w:p>
          <w:p w:rsidR="00C57A30" w:rsidRDefault="00C57A30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Не более 10 штук на администрацию в год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55 за шт. </w:t>
            </w:r>
          </w:p>
        </w:tc>
      </w:tr>
      <w:tr w:rsidR="00C57A30" w:rsidTr="00C57A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/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pStyle w:val="1"/>
              <w:jc w:val="center"/>
              <w:rPr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-US"/>
              </w:rPr>
              <w:t>DVD-R</w:t>
            </w:r>
          </w:p>
          <w:p w:rsidR="00C57A30" w:rsidRDefault="00C57A30">
            <w:pPr>
              <w:pStyle w:val="1"/>
              <w:jc w:val="center"/>
              <w:rPr>
                <w:b w:val="0"/>
                <w:bCs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Не более 10 штук на администрацию в год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40 за шт. </w:t>
            </w:r>
          </w:p>
        </w:tc>
      </w:tr>
      <w:tr w:rsidR="00C57A30" w:rsidTr="00C57A30"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Съемный электронный носитель информации (</w:t>
            </w:r>
            <w:proofErr w:type="spellStart"/>
            <w:proofErr w:type="gramStart"/>
            <w:r>
              <w:rPr>
                <w:color w:val="000000"/>
              </w:rPr>
              <w:t>USB</w:t>
            </w:r>
            <w:proofErr w:type="gramEnd"/>
            <w:r>
              <w:rPr>
                <w:color w:val="000000"/>
              </w:rPr>
              <w:t>флэш-карта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не более 1 единиц в расчете на одного специалиста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не более 1300,00</w:t>
            </w:r>
          </w:p>
        </w:tc>
      </w:tr>
      <w:tr w:rsidR="00C57A30" w:rsidTr="00C57A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A30" w:rsidRDefault="00C57A30">
            <w:pPr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Внешний жесткий диск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По мере потребности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tabs>
                <w:tab w:val="left" w:pos="1020"/>
              </w:tabs>
              <w:rPr>
                <w:color w:val="000000"/>
              </w:rPr>
            </w:pPr>
            <w:r>
              <w:rPr>
                <w:color w:val="000000"/>
              </w:rPr>
              <w:t>не более 6000,00</w:t>
            </w:r>
          </w:p>
        </w:tc>
      </w:tr>
    </w:tbl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Нормативы количества и цены расходных материалов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различных </w:t>
      </w:r>
    </w:p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типов принтеров, многофункциональных устройств, копировальных </w:t>
      </w:r>
    </w:p>
    <w:p w:rsidR="00C57A30" w:rsidRDefault="00C57A30" w:rsidP="00C57A3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аппаратов и иной оргтехники</w:t>
      </w:r>
    </w:p>
    <w:p w:rsidR="00C57A30" w:rsidRDefault="00C57A30" w:rsidP="00C57A30">
      <w:pPr>
        <w:jc w:val="center"/>
        <w:rPr>
          <w:rFonts w:eastAsia="Calibri"/>
          <w:b/>
          <w:bCs/>
          <w:lang w:eastAsia="en-US"/>
        </w:rPr>
      </w:pPr>
    </w:p>
    <w:p w:rsidR="00C57A30" w:rsidRDefault="00C57A30" w:rsidP="00C57A30">
      <w:pPr>
        <w:jc w:val="center"/>
        <w:rPr>
          <w:b/>
        </w:rPr>
      </w:pPr>
    </w:p>
    <w:p w:rsidR="00C57A30" w:rsidRDefault="00C57A30" w:rsidP="00C57A30">
      <w:pPr>
        <w:jc w:val="center"/>
        <w:rPr>
          <w:b/>
        </w:rPr>
      </w:pPr>
      <w:proofErr w:type="spellStart"/>
      <w:r>
        <w:rPr>
          <w:b/>
          <w:lang w:val="en-US"/>
        </w:rPr>
        <w:t>Администрация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сельсовета</w:t>
      </w:r>
    </w:p>
    <w:p w:rsidR="00C57A30" w:rsidRDefault="00C57A30" w:rsidP="00C57A3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402"/>
        <w:gridCol w:w="2409"/>
      </w:tblGrid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Кол-во на год в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Стоимость единицы в (не более, руб.)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r>
              <w:t xml:space="preserve">Картридж для HP </w:t>
            </w:r>
            <w:proofErr w:type="spellStart"/>
            <w:r>
              <w:t>Laser</w:t>
            </w:r>
            <w:proofErr w:type="spellEnd"/>
            <w:r>
              <w:t xml:space="preserve"> Jet1536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val="en-US"/>
              </w:rPr>
            </w:pPr>
            <w:r>
              <w:t xml:space="preserve">Не более </w:t>
            </w:r>
            <w:r>
              <w:rPr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B63BC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40</w:t>
            </w:r>
            <w:r w:rsidR="00C57A30">
              <w:t>00</w:t>
            </w:r>
          </w:p>
        </w:tc>
      </w:tr>
      <w:tr w:rsidR="00C57A30" w:rsidTr="00C57A30"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Картридж </w:t>
            </w:r>
            <w:proofErr w:type="spellStart"/>
            <w:r>
              <w:t>Samsung</w:t>
            </w:r>
            <w:proofErr w:type="spellEnd"/>
            <w:r>
              <w:t xml:space="preserve"> MLT-D111S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Не более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B63BC8" w:rsidP="00B63BC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400</w:t>
            </w:r>
            <w:r w:rsidR="00C57A30">
              <w:t>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Материнская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15290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Сетевой фильтр для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2000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Модуль оперативной памяти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2630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Жесткий диск (винчестер)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14890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Вентилятор для процессора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1473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Комплект клавиатура + мышь для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2000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800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Сетевой фильтр для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500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Кабель HDMI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1 на сотрудника 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t>2000</w:t>
            </w:r>
          </w:p>
        </w:tc>
      </w:tr>
      <w:tr w:rsidR="00C57A30" w:rsidTr="00C57A3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Прочие расходные материалы для </w:t>
            </w:r>
            <w:r>
              <w:lastRenderedPageBreak/>
              <w:t>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lastRenderedPageBreak/>
              <w:t xml:space="preserve">1 на сотрудника при </w:t>
            </w:r>
            <w:r>
              <w:lastRenderedPageBreak/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A30" w:rsidRDefault="00C57A30">
            <w:pPr>
              <w:jc w:val="center"/>
            </w:pPr>
            <w:r>
              <w:lastRenderedPageBreak/>
              <w:t>5000</w:t>
            </w:r>
          </w:p>
        </w:tc>
      </w:tr>
    </w:tbl>
    <w:p w:rsidR="00C57A30" w:rsidRDefault="00C57A30" w:rsidP="00C57A30">
      <w:pPr>
        <w:jc w:val="center"/>
        <w:rPr>
          <w:b/>
        </w:rPr>
      </w:pPr>
    </w:p>
    <w:p w:rsidR="00C57A30" w:rsidRDefault="00C57A30" w:rsidP="00C57A30">
      <w:pPr>
        <w:jc w:val="center"/>
        <w:rPr>
          <w:b/>
        </w:rPr>
      </w:pPr>
      <w:r>
        <w:rPr>
          <w:b/>
        </w:rPr>
        <w:t>Бухгалтерия администрации сельсовета</w:t>
      </w:r>
    </w:p>
    <w:p w:rsidR="00C57A30" w:rsidRDefault="00C57A30" w:rsidP="00C57A3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969"/>
        <w:gridCol w:w="2409"/>
      </w:tblGrid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Картридж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4000,00</w:t>
            </w:r>
          </w:p>
        </w:tc>
      </w:tr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Тонер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 w:rsidP="00B63BC8">
            <w:pPr>
              <w:jc w:val="center"/>
            </w:pPr>
            <w:r>
              <w:t>2</w:t>
            </w:r>
            <w:r w:rsidR="00B63BC8">
              <w:t>5</w:t>
            </w:r>
            <w:r>
              <w:t>00,00</w:t>
            </w:r>
          </w:p>
        </w:tc>
      </w:tr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roofErr w:type="spellStart"/>
            <w:r>
              <w:t>Фотовал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1000,00</w:t>
            </w:r>
          </w:p>
        </w:tc>
      </w:tr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Запасные части к компьютерной технике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По мере потребности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20 000,00</w:t>
            </w:r>
          </w:p>
        </w:tc>
      </w:tr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Термобумага для факсимильных аппаратов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300,00</w:t>
            </w:r>
          </w:p>
        </w:tc>
      </w:tr>
      <w:tr w:rsidR="00C57A30" w:rsidTr="00C57A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клавиатура + манипулятор «мышь»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Не более одной единицы в расчете на 1 АРМ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 4000,00</w:t>
            </w:r>
          </w:p>
        </w:tc>
      </w:tr>
    </w:tbl>
    <w:p w:rsidR="00C57A30" w:rsidRDefault="00C57A30" w:rsidP="00C57A30">
      <w:pPr>
        <w:autoSpaceDE w:val="0"/>
        <w:autoSpaceDN w:val="0"/>
        <w:adjustRightInd w:val="0"/>
        <w:spacing w:line="23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Нормативы затрат  на приобретение канцелярских принадлежностей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>
        <w:rPr>
          <w:rFonts w:eastAsia="Calibri"/>
          <w:b/>
          <w:bCs/>
          <w:lang w:eastAsia="en-US"/>
        </w:rPr>
        <w:t xml:space="preserve">Администрация, </w:t>
      </w:r>
      <w:r>
        <w:rPr>
          <w:b/>
        </w:rPr>
        <w:t>(</w:t>
      </w:r>
      <w:proofErr w:type="spellStart"/>
      <w:r>
        <w:rPr>
          <w:b/>
        </w:rPr>
        <w:t>глава</w:t>
      </w:r>
      <w:proofErr w:type="gramStart"/>
      <w:r>
        <w:rPr>
          <w:b/>
        </w:rPr>
        <w:t>,с</w:t>
      </w:r>
      <w:proofErr w:type="gramEnd"/>
      <w:r>
        <w:rPr>
          <w:b/>
        </w:rPr>
        <w:t>пециалисты</w:t>
      </w:r>
      <w:proofErr w:type="spellEnd"/>
      <w:r>
        <w:rPr>
          <w:b/>
        </w:rPr>
        <w:t>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9"/>
        <w:gridCol w:w="1134"/>
        <w:gridCol w:w="1560"/>
        <w:gridCol w:w="1943"/>
        <w:gridCol w:w="1679"/>
      </w:tblGrid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Количество</w:t>
            </w:r>
            <w:r w:rsidR="00B63BC8">
              <w:t xml:space="preserve"> на одного сотрудника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Периодичность получения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Стоимость (не более, руб.)</w:t>
            </w:r>
          </w:p>
        </w:tc>
      </w:tr>
      <w:tr w:rsidR="00C57A30" w:rsidTr="00C57A30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b/>
                <w:szCs w:val="28"/>
              </w:rPr>
              <w:t>На одного работника по всем категориям должностей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tabs>
                <w:tab w:val="left" w:pos="887"/>
              </w:tabs>
              <w:autoSpaceDE w:val="0"/>
              <w:autoSpaceDN w:val="0"/>
              <w:adjustRightInd w:val="0"/>
              <w:spacing w:line="230" w:lineRule="auto"/>
            </w:pPr>
            <w:r>
              <w:t>Бумага с липким слоем в блоке (100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Блок для заметок сменный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120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Блокнот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</w:pPr>
            <w:r>
              <w:t>Блок бумаги в подставке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</w:pPr>
            <w:r>
              <w:t xml:space="preserve">Бумага офисная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 раз в квартал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FE7C4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55</w:t>
            </w:r>
            <w:r w:rsidR="00C57A30">
              <w:t>0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</w:pPr>
            <w: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Карандаш (</w:t>
            </w:r>
            <w:proofErr w:type="spellStart"/>
            <w:r>
              <w:t>чернографитный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</w:t>
            </w:r>
            <w:r w:rsidR="00C57A30">
              <w:t xml:space="preserve">0 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Ежедневник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Календарь настенный 3х 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 на кабинет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Корректирующий 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Клейкая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Точилка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rPr>
          <w:trHeight w:val="1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Лоток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5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230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proofErr w:type="spellStart"/>
            <w:r>
              <w:t>Маркеры-текстовыделители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  <w:r w:rsidR="00C57A30">
              <w:t xml:space="preserve">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Маркер перманентный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Нить прошивная (белая)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Нож канцелярский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 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B63BC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10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Папка на 4-х </w:t>
            </w:r>
            <w:proofErr w:type="gramStart"/>
            <w:r>
              <w:t>кольцах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Папка на </w:t>
            </w:r>
            <w:proofErr w:type="gramStart"/>
            <w:r>
              <w:t>резинках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Папка с арочным механизмом </w:t>
            </w:r>
            <w:r>
              <w:lastRenderedPageBreak/>
              <w:t>(папка-регистратор)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lastRenderedPageBreak/>
              <w:t>Папка Дело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10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 </w:t>
            </w:r>
          </w:p>
        </w:tc>
      </w:tr>
      <w:tr w:rsidR="00C57A30" w:rsidTr="00C57A30">
        <w:trPr>
          <w:trHeight w:val="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 адресная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Разделитель листов 31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(черный, синий, красный)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 w:rsidP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  <w:r w:rsidR="00CE2287">
              <w:t>5</w:t>
            </w:r>
            <w:r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 скоросшиватель картонный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  <w:r w:rsidR="00C57A30">
              <w:t xml:space="preserve">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Папка скоросшиватель пластиковый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 w:rsidP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20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Архивная папка (картон)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Корзина мусорная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</w:t>
            </w:r>
            <w:r w:rsidR="00C57A30">
              <w:t xml:space="preserve">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Подставка для календаря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Скрепки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Тетрадь 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Шпагат (полипропиленовый)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1500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Книга канцелярская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Бумага для факсов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 w:rsidP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50</w:t>
            </w:r>
            <w:r w:rsidR="00C57A30">
              <w:t xml:space="preserve">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Накопитель картонный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Вкладыш с перфорацией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Накопитель вертикальный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Бумага для печатиА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  <w:r w:rsidR="00C57A30">
              <w:t xml:space="preserve">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Клейкие закладки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Бумага для печати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600 </w:t>
            </w:r>
          </w:p>
        </w:tc>
      </w:tr>
      <w:tr w:rsidR="00C57A30" w:rsidTr="00C57A30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Подставка для канцелярских мелочей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500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Конверт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Стержень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Штемпельная краска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Дырокол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300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Бумага для оргтехники А</w:t>
            </w:r>
            <w:proofErr w:type="gramStart"/>
            <w:r>
              <w:t>4</w:t>
            </w:r>
            <w:proofErr w:type="gramEnd"/>
            <w:r>
              <w:t xml:space="preserve"> (цветная)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600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Клейкая лента двухсторонняя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proofErr w:type="spellStart"/>
            <w:r>
              <w:t>Стикеры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150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 xml:space="preserve">Пленка для </w:t>
            </w:r>
            <w:proofErr w:type="spellStart"/>
            <w:r>
              <w:t>ламинирования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2000 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Файлы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30</w:t>
            </w:r>
            <w:r w:rsidR="00C57A30">
              <w:t>0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Органайзер настольный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раз в 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380</w:t>
            </w:r>
          </w:p>
        </w:tc>
      </w:tr>
      <w:tr w:rsidR="00C57A30" w:rsidTr="00C57A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Штамп автоматический стандартный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 раз в 3 года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E2287" w:rsidP="00CE228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20</w:t>
            </w:r>
            <w:r w:rsidR="00C57A30">
              <w:t>0</w:t>
            </w:r>
          </w:p>
        </w:tc>
      </w:tr>
    </w:tbl>
    <w:p w:rsidR="00C57A30" w:rsidRDefault="00C57A30" w:rsidP="00CE2287">
      <w:pPr>
        <w:autoSpaceDE w:val="0"/>
        <w:autoSpaceDN w:val="0"/>
        <w:adjustRightInd w:val="0"/>
        <w:spacing w:line="230" w:lineRule="auto"/>
        <w:rPr>
          <w:b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</w:rPr>
      </w:pPr>
      <w:r>
        <w:rPr>
          <w:b/>
        </w:rPr>
        <w:t>Бухгалтерия  администрации сельсовета</w:t>
      </w:r>
    </w:p>
    <w:p w:rsidR="00C57A30" w:rsidRDefault="00C57A30" w:rsidP="00C57A30">
      <w:pPr>
        <w:jc w:val="center"/>
        <w:rPr>
          <w:b/>
        </w:rPr>
      </w:pPr>
    </w:p>
    <w:tbl>
      <w:tblPr>
        <w:tblW w:w="5000" w:type="pct"/>
        <w:tblLayout w:type="fixed"/>
        <w:tblLook w:val="00A0"/>
      </w:tblPr>
      <w:tblGrid>
        <w:gridCol w:w="541"/>
        <w:gridCol w:w="2546"/>
        <w:gridCol w:w="660"/>
        <w:gridCol w:w="2023"/>
        <w:gridCol w:w="2023"/>
        <w:gridCol w:w="1778"/>
      </w:tblGrid>
      <w:tr w:rsidR="00C57A30" w:rsidTr="00056B6F">
        <w:trPr>
          <w:trHeight w:val="13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0" w:rsidRDefault="00C57A30">
            <w:pPr>
              <w:jc w:val="center"/>
            </w:pPr>
            <w:r>
              <w:lastRenderedPageBreak/>
              <w:t>№ п/п</w:t>
            </w:r>
          </w:p>
          <w:p w:rsidR="00C57A30" w:rsidRDefault="00C57A30">
            <w:pPr>
              <w:jc w:val="center"/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Наименование </w:t>
            </w:r>
          </w:p>
          <w:p w:rsidR="00C57A30" w:rsidRDefault="00C57A30">
            <w:pPr>
              <w:jc w:val="center"/>
            </w:pPr>
            <w:r>
              <w:t>предмета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Единица измерения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 Норматив количества предметов канцелярских принадлежностей в расчете на одного работника, в год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 Норматив цены предмета канцелярских принадлежностей</w:t>
            </w:r>
          </w:p>
          <w:p w:rsidR="00C57A30" w:rsidRDefault="00C57A30">
            <w:pPr>
              <w:jc w:val="center"/>
            </w:pPr>
            <w:r>
              <w:t>не более,</w:t>
            </w:r>
          </w:p>
          <w:p w:rsidR="00C57A30" w:rsidRDefault="00C57A30">
            <w:pPr>
              <w:jc w:val="center"/>
            </w:pPr>
            <w:r>
              <w:t>(руб.)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Норма </w:t>
            </w:r>
          </w:p>
          <w:p w:rsidR="00C57A30" w:rsidRDefault="00C57A30">
            <w:pPr>
              <w:jc w:val="center"/>
            </w:pPr>
            <w:r>
              <w:t>получения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Бумага</w:t>
            </w:r>
            <w:proofErr w:type="gramStart"/>
            <w:r>
              <w:t xml:space="preserve"> А</w:t>
            </w:r>
            <w:proofErr w:type="gramEnd"/>
            <w:r>
              <w:t xml:space="preserve"> 4, класс С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18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55</w:t>
            </w:r>
            <w:r w:rsidR="00C57A30">
              <w:t>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По мере потребности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Карандаш черный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35,00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Папка – регистратор А</w:t>
            </w:r>
            <w:proofErr w:type="gramStart"/>
            <w:r>
              <w:t>4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По мере потребности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Скоросшиватель картонный «Дело»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 w:rsidP="00CE2287">
            <w:pPr>
              <w:jc w:val="center"/>
            </w:pPr>
            <w:r>
              <w:t>30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По мере потребности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Ручка шариковая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 w:rsidP="00CE2287">
            <w:pPr>
              <w:jc w:val="center"/>
            </w:pPr>
            <w:r>
              <w:t>30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Клей-карандаш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 w:rsidP="00CE2287">
            <w:pPr>
              <w:jc w:val="center"/>
            </w:pPr>
            <w:r>
              <w:t>60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квартал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Дырокол 40л</w:t>
            </w:r>
            <w:proofErr w:type="gramStart"/>
            <w:r>
              <w:t>.с</w:t>
            </w:r>
            <w:proofErr w:type="gramEnd"/>
            <w:r>
              <w:t xml:space="preserve"> линейкой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roofErr w:type="spellStart"/>
            <w:r>
              <w:t>Степлер</w:t>
            </w:r>
            <w:proofErr w:type="spellEnd"/>
            <w:r>
              <w:t xml:space="preserve"> №10 черный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roofErr w:type="spellStart"/>
            <w:r>
              <w:t>Степлер</w:t>
            </w:r>
            <w:proofErr w:type="spellEnd"/>
            <w:r>
              <w:t xml:space="preserve"> № 24/6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300,00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в3 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Ежедневник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160,00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Зажим металлический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7,00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Скрепки канцелярские 25мм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Папка – вкладыш (файл)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140,00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По мере потребности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Линейка пластиковая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Штемпельная краска синяя на водной основе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Пружины пластиковые 51мм (для переплета)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1020,00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Пружины пластиковые 38мм (для переплета)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1000,00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30" w:rsidRDefault="00C57A30">
            <w:pPr>
              <w:jc w:val="center"/>
            </w:pPr>
            <w:r>
              <w:t>1 раз в год</w:t>
            </w:r>
          </w:p>
          <w:p w:rsidR="00C57A30" w:rsidRDefault="00C57A30">
            <w:pPr>
              <w:jc w:val="center"/>
            </w:pP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roofErr w:type="gramStart"/>
            <w:r>
              <w:t>Пружины пластиковые 32мм (для переплета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900,00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Ластик каучук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30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Точилка металлическая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50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Клей ПВА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5</w:t>
            </w:r>
            <w:r w:rsidR="00C57A30">
              <w:t>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месяц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Зажим для бумаг 51мм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Закладки самоклеящиеся пластик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60,00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полгода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Папка адресная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lastRenderedPageBreak/>
              <w:t>25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Корректор на спиртовой основе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полгода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roofErr w:type="spellStart"/>
            <w:r>
              <w:t>Текстомаркер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полгода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Календарь настенный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35,00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Тетрадь  96 листов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По мере необходимости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Ножницы канцелярские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2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Папка уголок А</w:t>
            </w:r>
            <w:proofErr w:type="gramStart"/>
            <w:r>
              <w:t>4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120,00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 xml:space="preserve">1 </w:t>
            </w:r>
            <w:proofErr w:type="spellStart"/>
            <w:r>
              <w:t>разв</w:t>
            </w:r>
            <w:proofErr w:type="spellEnd"/>
            <w:r>
              <w:t xml:space="preserve">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roofErr w:type="spellStart"/>
            <w:r>
              <w:t>Антистеплер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6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2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Батарейка АА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60</w:t>
            </w:r>
            <w:r w:rsidR="00C57A30">
              <w:t>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месяц и при необходимости</w:t>
            </w:r>
          </w:p>
        </w:tc>
      </w:tr>
      <w:tr w:rsidR="00C57A30" w:rsidTr="00056B6F">
        <w:trPr>
          <w:trHeight w:val="53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Батарейка ААА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50,00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месяц и при необходимости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35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Скотч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9</w:t>
            </w:r>
            <w:r w:rsidR="00C57A30">
              <w:t>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год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15,00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№24/6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25,00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Стержни для шариковых ручек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E2287">
            <w:pPr>
              <w:jc w:val="center"/>
            </w:pPr>
            <w:r>
              <w:t>2</w:t>
            </w:r>
            <w:r w:rsidR="00C57A30">
              <w:t>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месяца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Нож канцелярский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30,00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Ножницы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200,00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  <w:tr w:rsidR="00C57A30" w:rsidTr="00056B6F">
        <w:trPr>
          <w:trHeight w:val="29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42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r>
              <w:t>Калькулятор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шт.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900,00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jc w:val="center"/>
            </w:pPr>
            <w:r>
              <w:t>1 раз в 3 года</w:t>
            </w:r>
          </w:p>
        </w:tc>
      </w:tr>
    </w:tbl>
    <w:p w:rsidR="00C57A30" w:rsidRDefault="00C57A30" w:rsidP="00C57A30">
      <w:pPr>
        <w:tabs>
          <w:tab w:val="left" w:pos="345"/>
        </w:tabs>
      </w:pPr>
      <w:r>
        <w:tab/>
      </w:r>
    </w:p>
    <w:p w:rsidR="00C57A30" w:rsidRDefault="00C57A30" w:rsidP="00C57A30">
      <w:pPr>
        <w:tabs>
          <w:tab w:val="left" w:pos="345"/>
        </w:tabs>
        <w:jc w:val="both"/>
      </w:pPr>
      <w:r>
        <w:rPr>
          <w:b/>
        </w:rPr>
        <w:t>Примечание</w:t>
      </w:r>
      <w:r>
        <w:t>: 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C57A30" w:rsidRDefault="00C57A30" w:rsidP="00C57A30">
      <w:pPr>
        <w:tabs>
          <w:tab w:val="left" w:pos="345"/>
        </w:tabs>
        <w:jc w:val="both"/>
      </w:pPr>
      <w:r>
        <w:t xml:space="preserve">Количество канцелярских товаров может отличаться от приведенного перечня в зависимости от необходимости решения задач бухгалтерии. </w:t>
      </w:r>
    </w:p>
    <w:p w:rsidR="00C57A30" w:rsidRDefault="00C57A30" w:rsidP="00C57A30">
      <w:pPr>
        <w:tabs>
          <w:tab w:val="left" w:pos="345"/>
        </w:tabs>
        <w:jc w:val="both"/>
      </w:pPr>
      <w:r>
        <w:t>Закупка приведенных в перечне, а также не указанных канцелярских товаров, осуществляется  в пределах доведенных лимитов бюджетных обязательств на обеспечение функции бухгалтерии.</w:t>
      </w:r>
    </w:p>
    <w:p w:rsidR="00C57A30" w:rsidRDefault="00C57A30" w:rsidP="00C57A30">
      <w:pPr>
        <w:widowControl w:val="0"/>
        <w:tabs>
          <w:tab w:val="left" w:pos="6090"/>
          <w:tab w:val="center" w:pos="6858"/>
        </w:tabs>
        <w:autoSpaceDE w:val="0"/>
        <w:autoSpaceDN w:val="0"/>
        <w:adjustRightInd w:val="0"/>
        <w:ind w:firstLine="4820"/>
        <w:jc w:val="center"/>
        <w:rPr>
          <w:sz w:val="22"/>
          <w:szCs w:val="22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Нормативы затрат </w:t>
      </w:r>
      <w:r>
        <w:rPr>
          <w:b/>
          <w:sz w:val="28"/>
          <w:szCs w:val="28"/>
        </w:rPr>
        <w:t>на приобретение мебели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3"/>
        <w:gridCol w:w="1660"/>
        <w:gridCol w:w="3118"/>
        <w:gridCol w:w="2064"/>
      </w:tblGrid>
      <w:tr w:rsidR="00C57A30" w:rsidTr="00C57A30">
        <w:trPr>
          <w:trHeight w:val="98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pStyle w:val="ConsPlusNormal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в годах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Кол-во,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Стоимость, (не более, руб.)</w:t>
            </w:r>
          </w:p>
        </w:tc>
      </w:tr>
      <w:tr w:rsidR="00C57A30" w:rsidTr="00C57A30">
        <w:trPr>
          <w:trHeight w:val="278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Кабинет руководителя, заместителя руководителя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рабочее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20630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22486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13764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13152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10198</w:t>
            </w:r>
          </w:p>
        </w:tc>
      </w:tr>
      <w:tr w:rsidR="00C57A30" w:rsidTr="00C57A30">
        <w:trPr>
          <w:trHeight w:val="73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26452</w:t>
            </w:r>
          </w:p>
        </w:tc>
      </w:tr>
      <w:tr w:rsidR="00C57A30" w:rsidTr="00C57A30">
        <w:trPr>
          <w:trHeight w:val="55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 - на 1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18834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кабинет (при необходимости)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22000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единиц  на 1 кабинет (и более при необходимости)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1230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кабинет (при необходимости)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4300</w:t>
            </w:r>
          </w:p>
        </w:tc>
      </w:tr>
      <w:tr w:rsidR="00C57A30" w:rsidTr="00C57A30">
        <w:trPr>
          <w:trHeight w:val="27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кабинет (при необходимости)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23958</w:t>
            </w:r>
          </w:p>
        </w:tc>
      </w:tr>
      <w:tr w:rsidR="00C57A30" w:rsidTr="00C57A30">
        <w:trPr>
          <w:trHeight w:val="296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Кабинеты специалистов администрации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15430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6490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6000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- для посетителей (и более при необходимости)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1230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1 кабинет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14630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- на 2 работника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11400</w:t>
            </w:r>
          </w:p>
        </w:tc>
      </w:tr>
      <w:tr w:rsidR="00C57A30" w:rsidTr="00C57A30">
        <w:trPr>
          <w:trHeight w:val="296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0" w:rsidRDefault="00C57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21998</w:t>
            </w:r>
          </w:p>
        </w:tc>
      </w:tr>
    </w:tbl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C57A30" w:rsidRPr="00056B6F" w:rsidRDefault="00C57A30" w:rsidP="00056B6F">
      <w:r>
        <w:t xml:space="preserve"> Примечание: служебные помещения по мере необходимости обеспечиваются предметами, не указанными в настоящем приложении.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Норматив количества и цены принтеров, многофункциональных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устройств, копировальных аппаратов, персональных компьютеров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рабочих станций, серверов</w:t>
      </w:r>
      <w:r>
        <w:rPr>
          <w:b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и иной оргтехники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1693"/>
        <w:gridCol w:w="2518"/>
        <w:gridCol w:w="283"/>
        <w:gridCol w:w="1782"/>
      </w:tblGrid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Срок эксплуатации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Кол-во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Стоимость, (не более, руб.)</w:t>
            </w:r>
          </w:p>
        </w:tc>
      </w:tr>
      <w:tr w:rsidR="00C57A30" w:rsidTr="00C57A30">
        <w:trPr>
          <w:trHeight w:val="449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Компьютер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единица - на сотрудника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C57A30" w:rsidRDefault="001E5DD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</w:t>
            </w:r>
            <w:r w:rsidR="00C57A30">
              <w:t>0000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Многофункциональное устройство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 единицы - на администрацию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70000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Факсимильный аппарат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Не более 2 на администрацию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22320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 xml:space="preserve">Блок </w:t>
            </w:r>
            <w:proofErr w:type="gramStart"/>
            <w:r>
              <w:t>бесперебойного</w:t>
            </w:r>
            <w:proofErr w:type="gramEnd"/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lastRenderedPageBreak/>
              <w:t>питания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lastRenderedPageBreak/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 единица - на </w:t>
            </w:r>
            <w:r>
              <w:lastRenderedPageBreak/>
              <w:t>сотрудника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lastRenderedPageBreak/>
              <w:t>6900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lastRenderedPageBreak/>
              <w:t>Ноутбук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единица на руководителя (заместителя руководителя)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1E5DD3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6</w:t>
            </w:r>
            <w:r w:rsidR="00C57A30">
              <w:t>0000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Системный блок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единица - на сотрудника (при необходимости)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056B6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30</w:t>
            </w:r>
            <w:r w:rsidR="00C57A30">
              <w:t>000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056B6F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Монитор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5 лет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 единица - на сотрудника (при необходимости)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056B6F" w:rsidP="00056B6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</w:t>
            </w:r>
            <w:r w:rsidR="00C57A30">
              <w:t>000</w:t>
            </w:r>
          </w:p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</w:tr>
      <w:tr w:rsidR="00C57A30" w:rsidTr="00C57A30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rPr>
                <w:b/>
              </w:rPr>
              <w:t>Бухгалтерия администрации сельсовета</w:t>
            </w:r>
          </w:p>
        </w:tc>
      </w:tr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Источник бесперебойного питания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 одной единицы в расчете на 1 АРМ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</w:t>
            </w:r>
          </w:p>
          <w:p w:rsidR="00C57A30" w:rsidRDefault="00C57A30">
            <w:r>
              <w:t>8000,00</w:t>
            </w:r>
          </w:p>
        </w:tc>
      </w:tr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Аккумуляторная батарея для источника бесперебойного питания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 одной единицы в расчете на 1 источник бесперебойного питания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 3000,00</w:t>
            </w:r>
          </w:p>
        </w:tc>
      </w:tr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Многофункциональное устройство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 xml:space="preserve">Не более одной единицы на одно рабочее место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не более 20000,00 за единицу</w:t>
            </w:r>
          </w:p>
        </w:tc>
      </w:tr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Рабочая станция (автоматизированное рабочее место: системный блок, монитор, мышь, клавиатура)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Не более 1 единицы в расчете на сотрудника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70000,00</w:t>
            </w:r>
          </w:p>
        </w:tc>
      </w:tr>
      <w:tr w:rsidR="00C57A30" w:rsidTr="00C57A30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Сервер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Не более 1 единицы на отдел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250000,00</w:t>
            </w:r>
          </w:p>
        </w:tc>
      </w:tr>
    </w:tbl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Норматив количества и цены транспортных средств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857"/>
        <w:gridCol w:w="3383"/>
      </w:tblGrid>
      <w:tr w:rsidR="00C57A30" w:rsidTr="00C57A30">
        <w:trPr>
          <w:trHeight w:val="309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Наименование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Количество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Стоимость, (не более, руб.)</w:t>
            </w:r>
          </w:p>
        </w:tc>
      </w:tr>
      <w:tr w:rsidR="00C57A30" w:rsidTr="00C57A30">
        <w:trPr>
          <w:trHeight w:val="37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Администрация сельсовета </w:t>
            </w:r>
          </w:p>
        </w:tc>
      </w:tr>
      <w:tr w:rsidR="00C57A30" w:rsidTr="00C57A30">
        <w:trPr>
          <w:trHeight w:val="7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</w:pPr>
            <w:r>
              <w:t>Автомобиль легковой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 xml:space="preserve">1 единица на администрацию (учреждение)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Не более 1 100 000</w:t>
            </w:r>
          </w:p>
        </w:tc>
      </w:tr>
    </w:tbl>
    <w:p w:rsidR="00C57A30" w:rsidRDefault="00C57A30" w:rsidP="00C57A30">
      <w:pPr>
        <w:jc w:val="center"/>
        <w:rPr>
          <w:b/>
        </w:rPr>
      </w:pPr>
      <w:r>
        <w:rPr>
          <w:b/>
        </w:rPr>
        <w:t xml:space="preserve">Нормативы затрат на дополнительное профессиональное образование </w:t>
      </w:r>
    </w:p>
    <w:p w:rsidR="00C57A30" w:rsidRDefault="00C57A30" w:rsidP="00C57A30">
      <w:pPr>
        <w:jc w:val="center"/>
      </w:pPr>
      <w:r>
        <w:rPr>
          <w:b/>
        </w:rPr>
        <w:t>(повышение квалификации</w:t>
      </w:r>
      <w:r>
        <w:t>)</w:t>
      </w:r>
    </w:p>
    <w:p w:rsidR="00C57A30" w:rsidRDefault="00C57A30" w:rsidP="00C57A30"/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496"/>
        <w:gridCol w:w="3490"/>
      </w:tblGrid>
      <w:tr w:rsidR="00C57A30" w:rsidTr="00C57A3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0" w:rsidRDefault="00C57A30">
            <w:pPr>
              <w:pStyle w:val="210"/>
              <w:shd w:val="clear" w:color="auto" w:fill="auto"/>
              <w:spacing w:after="120" w:line="280" w:lineRule="exact"/>
              <w:ind w:left="12"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C57A30" w:rsidRDefault="00C57A30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Норматив количества работников, направляемых на дополнительное профессиональное образование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Норматив цены обучения одного работника, (не более, руб.)</w:t>
            </w:r>
          </w:p>
        </w:tc>
      </w:tr>
      <w:tr w:rsidR="00C57A30" w:rsidTr="00C57A30">
        <w:trPr>
          <w:trHeight w:val="4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r>
              <w:t>Администрация</w:t>
            </w:r>
          </w:p>
          <w:p w:rsidR="00C57A30" w:rsidRDefault="00C57A30">
            <w:r>
              <w:t>сельсовета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0" w:rsidRDefault="00C57A30">
            <w:pPr>
              <w:jc w:val="center"/>
            </w:pPr>
            <w:r>
              <w:t>25 000,00</w:t>
            </w:r>
          </w:p>
        </w:tc>
      </w:tr>
    </w:tbl>
    <w:p w:rsidR="00C57A30" w:rsidRDefault="00C57A30" w:rsidP="00C57A30">
      <w:pPr>
        <w:tabs>
          <w:tab w:val="left" w:pos="1185"/>
        </w:tabs>
        <w:rPr>
          <w:sz w:val="28"/>
          <w:szCs w:val="28"/>
        </w:rPr>
      </w:pPr>
    </w:p>
    <w:p w:rsidR="00C57A30" w:rsidRDefault="00C57A30" w:rsidP="00C57A30">
      <w:pPr>
        <w:jc w:val="center"/>
        <w:rPr>
          <w:b/>
        </w:rPr>
      </w:pPr>
      <w:r>
        <w:rPr>
          <w:b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proofErr w:type="gramStart"/>
      <w:r>
        <w:rPr>
          <w:b/>
        </w:rPr>
        <w:t>сторонними</w:t>
      </w:r>
      <w:proofErr w:type="gramEnd"/>
      <w:r>
        <w:rPr>
          <w:b/>
        </w:rPr>
        <w:t xml:space="preserve"> организации.</w:t>
      </w:r>
    </w:p>
    <w:p w:rsidR="00C57A30" w:rsidRDefault="00C57A30" w:rsidP="00C57A30">
      <w:pPr>
        <w:jc w:val="center"/>
        <w:rPr>
          <w:b/>
        </w:rPr>
      </w:pPr>
    </w:p>
    <w:p w:rsidR="00C57A30" w:rsidRDefault="00C57A30" w:rsidP="00C57A30">
      <w:pPr>
        <w:jc w:val="center"/>
        <w:rPr>
          <w:b/>
        </w:rPr>
      </w:pPr>
      <w:r>
        <w:rPr>
          <w:b/>
        </w:rPr>
        <w:t>Нормативы затрат по договору на проезд к месту командирования и обратно</w:t>
      </w:r>
    </w:p>
    <w:p w:rsidR="00C57A30" w:rsidRDefault="00C57A30" w:rsidP="00C57A30">
      <w:pPr>
        <w:jc w:val="center"/>
        <w:rPr>
          <w:b/>
        </w:rPr>
      </w:pPr>
    </w:p>
    <w:tbl>
      <w:tblPr>
        <w:tblW w:w="97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3573"/>
        <w:gridCol w:w="3311"/>
      </w:tblGrid>
      <w:tr w:rsidR="00C57A30" w:rsidTr="00C57A30"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pStyle w:val="210"/>
              <w:shd w:val="clear" w:color="auto" w:fill="auto"/>
              <w:spacing w:after="120" w:line="280" w:lineRule="exact"/>
              <w:ind w:left="171" w:firstLine="0"/>
              <w:jc w:val="center"/>
              <w:rPr>
                <w:rStyle w:val="22"/>
                <w:sz w:val="20"/>
              </w:rPr>
            </w:pPr>
            <w:r>
              <w:lastRenderedPageBreak/>
              <w:t>Организация</w:t>
            </w:r>
          </w:p>
          <w:p w:rsidR="00C57A30" w:rsidRDefault="00C57A3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 Норматив количества командированных работников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Норматив цены проезда, руб. (не более)</w:t>
            </w:r>
          </w:p>
        </w:tc>
      </w:tr>
      <w:tr w:rsidR="00C57A30" w:rsidTr="00C57A30">
        <w:trPr>
          <w:trHeight w:val="50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Администрация</w:t>
            </w:r>
          </w:p>
          <w:p w:rsidR="00C57A30" w:rsidRDefault="00C57A30">
            <w:r>
              <w:t>сельсовета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700,00</w:t>
            </w:r>
          </w:p>
        </w:tc>
      </w:tr>
    </w:tbl>
    <w:p w:rsidR="00C57A30" w:rsidRDefault="00C57A30" w:rsidP="00C57A30">
      <w:pPr>
        <w:jc w:val="center"/>
        <w:rPr>
          <w:sz w:val="28"/>
          <w:szCs w:val="28"/>
        </w:rPr>
      </w:pPr>
    </w:p>
    <w:p w:rsidR="00C57A30" w:rsidRDefault="00C57A30" w:rsidP="00C57A30">
      <w:pPr>
        <w:jc w:val="center"/>
        <w:rPr>
          <w:b/>
        </w:rPr>
      </w:pPr>
      <w:r>
        <w:rPr>
          <w:b/>
        </w:rPr>
        <w:t xml:space="preserve">Нормативы затрат на </w:t>
      </w:r>
      <w:proofErr w:type="spellStart"/>
      <w:r>
        <w:rPr>
          <w:b/>
        </w:rPr>
        <w:t>найм</w:t>
      </w:r>
      <w:proofErr w:type="spellEnd"/>
      <w:r>
        <w:rPr>
          <w:b/>
        </w:rPr>
        <w:t xml:space="preserve"> жилого помещения на период </w:t>
      </w:r>
    </w:p>
    <w:p w:rsidR="00C57A30" w:rsidRDefault="00C57A30" w:rsidP="00C57A30">
      <w:pPr>
        <w:jc w:val="center"/>
        <w:rPr>
          <w:b/>
        </w:rPr>
      </w:pPr>
      <w:r>
        <w:rPr>
          <w:b/>
        </w:rPr>
        <w:t>командирования</w:t>
      </w:r>
    </w:p>
    <w:p w:rsidR="00C57A30" w:rsidRDefault="00C57A30" w:rsidP="00C57A30">
      <w:pPr>
        <w:jc w:val="center"/>
        <w:rPr>
          <w:sz w:val="28"/>
          <w:szCs w:val="28"/>
        </w:rPr>
      </w:pPr>
    </w:p>
    <w:tbl>
      <w:tblPr>
        <w:tblW w:w="982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2419"/>
        <w:gridCol w:w="2728"/>
        <w:gridCol w:w="2733"/>
      </w:tblGrid>
      <w:tr w:rsidR="00C57A30" w:rsidTr="00C57A30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30" w:rsidRDefault="00C57A30">
            <w:pPr>
              <w:pStyle w:val="210"/>
              <w:shd w:val="clear" w:color="auto" w:fill="auto"/>
              <w:spacing w:after="120" w:line="280" w:lineRule="exact"/>
              <w:ind w:left="171" w:firstLine="0"/>
              <w:jc w:val="center"/>
              <w:rPr>
                <w:rStyle w:val="22"/>
                <w:sz w:val="20"/>
              </w:rPr>
            </w:pPr>
            <w:r>
              <w:t>Организация</w:t>
            </w:r>
          </w:p>
          <w:p w:rsidR="00C57A30" w:rsidRDefault="00C57A30">
            <w:pPr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Норматив количества командированных работников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 Норматив цены найма жилого помещения в сутки,  (не более, руб.)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 xml:space="preserve"> Норматив количества суток нахождения в командировке</w:t>
            </w:r>
          </w:p>
        </w:tc>
      </w:tr>
      <w:tr w:rsidR="00C57A30" w:rsidTr="00C57A30">
        <w:trPr>
          <w:trHeight w:val="513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r>
              <w:t>Администрация</w:t>
            </w:r>
          </w:p>
          <w:p w:rsidR="00C57A30" w:rsidRDefault="00C57A30">
            <w:r>
              <w:t>сельсовета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4000,00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30" w:rsidRDefault="00C57A30">
            <w:pPr>
              <w:jc w:val="center"/>
            </w:pPr>
            <w:r>
              <w:t>21</w:t>
            </w:r>
          </w:p>
        </w:tc>
      </w:tr>
    </w:tbl>
    <w:p w:rsidR="00C57A30" w:rsidRDefault="00C57A30" w:rsidP="00C57A30">
      <w:pPr>
        <w:widowControl w:val="0"/>
        <w:tabs>
          <w:tab w:val="left" w:pos="6090"/>
          <w:tab w:val="center" w:pos="6858"/>
        </w:tabs>
        <w:autoSpaceDE w:val="0"/>
        <w:autoSpaceDN w:val="0"/>
        <w:adjustRightInd w:val="0"/>
        <w:ind w:firstLine="4820"/>
        <w:rPr>
          <w:sz w:val="22"/>
          <w:szCs w:val="22"/>
        </w:rPr>
      </w:pPr>
    </w:p>
    <w:p w:rsidR="00C57A30" w:rsidRDefault="00C57A30" w:rsidP="00C57A30">
      <w:pPr>
        <w:jc w:val="center"/>
        <w:rPr>
          <w:b/>
          <w:color w:val="FF0000"/>
          <w:sz w:val="16"/>
          <w:szCs w:val="16"/>
        </w:rPr>
      </w:pPr>
    </w:p>
    <w:p w:rsidR="00C57A30" w:rsidRDefault="00C57A30" w:rsidP="00C57A30">
      <w:pPr>
        <w:jc w:val="center"/>
        <w:rPr>
          <w:b/>
        </w:rPr>
      </w:pPr>
      <w:r>
        <w:rPr>
          <w:b/>
        </w:rPr>
        <w:t>Нормативы затрат на приобретение печатных изданий</w:t>
      </w:r>
    </w:p>
    <w:p w:rsidR="00C57A30" w:rsidRDefault="00C57A30" w:rsidP="00C57A30">
      <w:pPr>
        <w:rPr>
          <w:sz w:val="28"/>
          <w:szCs w:val="28"/>
        </w:rPr>
      </w:pPr>
    </w:p>
    <w:tbl>
      <w:tblPr>
        <w:tblW w:w="9660" w:type="dxa"/>
        <w:jc w:val="center"/>
        <w:tblInd w:w="-2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3"/>
        <w:gridCol w:w="3476"/>
        <w:gridCol w:w="2041"/>
      </w:tblGrid>
      <w:tr w:rsidR="00C57A30" w:rsidTr="00C57A30">
        <w:trPr>
          <w:trHeight w:hRule="exact" w:val="8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7A30" w:rsidRDefault="00C57A30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rStyle w:val="2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C57A30" w:rsidRDefault="00C57A30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A30" w:rsidRDefault="00C57A30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Наименование</w:t>
            </w:r>
          </w:p>
          <w:p w:rsidR="00C57A30" w:rsidRDefault="00C57A30">
            <w:pPr>
              <w:pStyle w:val="21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издания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A30" w:rsidRDefault="00C57A30">
            <w:pPr>
              <w:pStyle w:val="21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 сумму не более  (руб.)</w:t>
            </w:r>
          </w:p>
        </w:tc>
      </w:tr>
      <w:tr w:rsidR="00C57A30" w:rsidTr="00C57A30">
        <w:trPr>
          <w:trHeight w:hRule="exact" w:val="51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7A30" w:rsidRDefault="00C57A30">
            <w:pPr>
              <w:pStyle w:val="210"/>
              <w:shd w:val="clear" w:color="auto" w:fill="auto"/>
              <w:spacing w:after="0" w:line="280" w:lineRule="exact"/>
              <w:ind w:left="1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A30" w:rsidRDefault="00C57A30">
            <w:r>
              <w:t xml:space="preserve"> «Заря Амура»</w:t>
            </w:r>
          </w:p>
          <w:p w:rsidR="00C57A30" w:rsidRDefault="00C57A30">
            <w:r>
              <w:t>«Российская газета»</w:t>
            </w:r>
          </w:p>
          <w:p w:rsidR="00C57A30" w:rsidRDefault="00C57A30"/>
          <w:p w:rsidR="00C57A30" w:rsidRDefault="00C57A30"/>
          <w:p w:rsidR="00C57A30" w:rsidRDefault="00C57A30"/>
          <w:p w:rsidR="00C57A30" w:rsidRDefault="00C57A30"/>
          <w:p w:rsidR="00C57A30" w:rsidRDefault="00C57A30"/>
          <w:p w:rsidR="00C57A30" w:rsidRDefault="00C57A30"/>
          <w:p w:rsidR="00C57A30" w:rsidRDefault="00C57A30">
            <w:r>
              <w:t>«</w:t>
            </w:r>
            <w:proofErr w:type="gramStart"/>
            <w:r>
              <w:t>Амурская</w:t>
            </w:r>
            <w:proofErr w:type="gramEnd"/>
            <w:r>
              <w:t xml:space="preserve"> правда»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A30" w:rsidRDefault="00C57A30">
            <w:pPr>
              <w:pStyle w:val="21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C57A30" w:rsidTr="00C57A30">
        <w:trPr>
          <w:trHeight w:hRule="exact" w:val="51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7A30" w:rsidRDefault="00C57A30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A30" w:rsidRDefault="00C57A30">
            <w:r>
              <w:t>«</w:t>
            </w:r>
            <w:proofErr w:type="gramStart"/>
            <w:r>
              <w:t>Амурская</w:t>
            </w:r>
            <w:proofErr w:type="gramEnd"/>
            <w:r>
              <w:t xml:space="preserve"> правда»</w:t>
            </w:r>
          </w:p>
          <w:p w:rsidR="00C57A30" w:rsidRDefault="00C57A30">
            <w:r>
              <w:t>Журнал «Дальний Восток»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A30" w:rsidRDefault="00C57A30">
            <w:pPr>
              <w:pStyle w:val="21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6B6F" w:rsidRPr="00056B6F" w:rsidRDefault="00C57A30" w:rsidP="00056B6F">
      <w:pPr>
        <w:tabs>
          <w:tab w:val="left" w:pos="2460"/>
        </w:tabs>
      </w:pPr>
      <w:r>
        <w:tab/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Нормативные затраты на приобретение иных товаров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(работ, услуг)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 целях  </w:t>
      </w:r>
      <w:proofErr w:type="gramStart"/>
      <w:r>
        <w:rPr>
          <w:sz w:val="28"/>
          <w:szCs w:val="28"/>
        </w:rPr>
        <w:t>обеспечения функций администрации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по решению главы Зеньковского сельсовета в пределах, утвержденных на эти цели лимитов бюджетных обязательств по соответствующему коду классификации  расходов бюджета могут приобретаться товары (работы, услуги), не указанные в настоящем приложении.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закупке  товаров (работ, услуг) не допускается установление требований, приводящих к закупкам товаров (работ, услуг), которые имеют избыточные потребительские  свойства  или  являются  предметами  роскоши  в  соответствии с законодательством Российской Федерации.</w:t>
      </w:r>
    </w:p>
    <w:p w:rsidR="00C57A30" w:rsidRDefault="00C57A30" w:rsidP="00C57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 товаров (работ, услуг)  должна осуществляться  в  соответствии с законодательством о контрактной системе в сфере закупок и Правилами определения нормативных затрат на обеспечение функций </w:t>
      </w:r>
    </w:p>
    <w:p w:rsidR="00C57A30" w:rsidRDefault="00C57A30" w:rsidP="00C57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самоуправления. </w:t>
      </w:r>
    </w:p>
    <w:p w:rsidR="00C57A30" w:rsidRDefault="00C57A30" w:rsidP="00C57A3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57A30" w:rsidRDefault="00C57A30"/>
    <w:sectPr w:rsidR="00C57A30" w:rsidSect="005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ADC"/>
    <w:multiLevelType w:val="multilevel"/>
    <w:tmpl w:val="A48E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AC"/>
    <w:rsid w:val="00056B6F"/>
    <w:rsid w:val="00083034"/>
    <w:rsid w:val="001E4997"/>
    <w:rsid w:val="001E5DD3"/>
    <w:rsid w:val="003712BA"/>
    <w:rsid w:val="005640FE"/>
    <w:rsid w:val="005E4A79"/>
    <w:rsid w:val="00612641"/>
    <w:rsid w:val="0095532C"/>
    <w:rsid w:val="009F5C31"/>
    <w:rsid w:val="00A7001C"/>
    <w:rsid w:val="00B63BC8"/>
    <w:rsid w:val="00C57A30"/>
    <w:rsid w:val="00CE2287"/>
    <w:rsid w:val="00D35BAC"/>
    <w:rsid w:val="00FA3DB9"/>
    <w:rsid w:val="00FE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57A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7A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57A3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57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7A30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7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A3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30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C57A30"/>
    <w:pPr>
      <w:ind w:left="720"/>
      <w:contextualSpacing/>
    </w:pPr>
  </w:style>
  <w:style w:type="paragraph" w:customStyle="1" w:styleId="ConsPlusNormal">
    <w:name w:val="ConsPlusNormal"/>
    <w:uiPriority w:val="99"/>
    <w:rsid w:val="00C57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57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C57A30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57A30"/>
    <w:pPr>
      <w:widowControl w:val="0"/>
      <w:shd w:val="clear" w:color="auto" w:fill="FFFFFF"/>
      <w:spacing w:after="720" w:line="240" w:lineRule="atLeast"/>
      <w:ind w:hanging="3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pt">
    <w:name w:val="Основной текст + 10 pt"/>
    <w:basedOn w:val="a0"/>
    <w:rsid w:val="00C57A30"/>
    <w:rPr>
      <w:color w:val="00000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22">
    <w:name w:val="Основной текст (2)2"/>
    <w:rsid w:val="00C57A30"/>
    <w:rPr>
      <w:sz w:val="28"/>
    </w:rPr>
  </w:style>
  <w:style w:type="table" w:styleId="ad">
    <w:name w:val="Table Grid"/>
    <w:basedOn w:val="a1"/>
    <w:rsid w:val="00C5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ABBC0BDF2345AE67A89AE050C5F54F5E75E495C9D583B7FC24618FDDB70FA288957F157F40300Bg0rEO" TargetMode="External"/><Relationship Id="rId5" Type="http://schemas.openxmlformats.org/officeDocument/2006/relationships/hyperlink" Target="consultantplus://offline/ref=88ABBC0BDF2345AE67A885F145C5F54F5E7AE192C5D783B7FC24618FDDB70FA288957F15g7r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2024-01-11T05:03:00Z</cp:lastPrinted>
  <dcterms:created xsi:type="dcterms:W3CDTF">2016-12-02T00:33:00Z</dcterms:created>
  <dcterms:modified xsi:type="dcterms:W3CDTF">2024-01-11T05:04:00Z</dcterms:modified>
</cp:coreProperties>
</file>